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AD279" w14:textId="77777777" w:rsidR="00C4528E" w:rsidRPr="00611B92" w:rsidRDefault="00C4528E" w:rsidP="00C4528E">
      <w:pPr>
        <w:shd w:val="clear" w:color="auto" w:fill="FFFFFF"/>
        <w:tabs>
          <w:tab w:val="left" w:leader="underscore" w:pos="7445"/>
        </w:tabs>
        <w:spacing w:line="293" w:lineRule="exact"/>
        <w:ind w:right="50"/>
        <w:jc w:val="center"/>
      </w:pPr>
      <w:r w:rsidRPr="00611B92">
        <w:t xml:space="preserve">АДМИНИСТРАЦИЯ ЗАТО СЕВЕРСК </w:t>
      </w:r>
    </w:p>
    <w:p w14:paraId="34C92A60" w14:textId="77777777" w:rsidR="00C4528E" w:rsidRPr="00611B92" w:rsidRDefault="00C4528E" w:rsidP="00C4528E">
      <w:pPr>
        <w:shd w:val="clear" w:color="auto" w:fill="FFFFFF"/>
        <w:tabs>
          <w:tab w:val="left" w:leader="underscore" w:pos="7445"/>
        </w:tabs>
        <w:spacing w:line="293" w:lineRule="exact"/>
        <w:ind w:right="50"/>
        <w:jc w:val="center"/>
      </w:pPr>
      <w:r w:rsidRPr="00611B92">
        <w:t xml:space="preserve">МУНИЦИПАЛЬНОЕ БЮДЖЕТНОЕ ОБЩЕОБРАЗОВАТЕЛЬНОЕ </w:t>
      </w:r>
    </w:p>
    <w:p w14:paraId="246B641E" w14:textId="77777777" w:rsidR="00C4528E" w:rsidRPr="00611B92" w:rsidRDefault="00C4528E" w:rsidP="00C4528E">
      <w:pPr>
        <w:shd w:val="clear" w:color="auto" w:fill="FFFFFF"/>
        <w:tabs>
          <w:tab w:val="left" w:leader="underscore" w:pos="7445"/>
        </w:tabs>
        <w:spacing w:line="293" w:lineRule="exact"/>
        <w:ind w:right="50"/>
        <w:jc w:val="center"/>
      </w:pPr>
      <w:r w:rsidRPr="00611B92">
        <w:t>УЧРЕЖДЕНИЕ «СЕВЕРСКАЯ ГИМНАЗИЯ»</w:t>
      </w:r>
    </w:p>
    <w:p w14:paraId="46EC9210" w14:textId="567857BD" w:rsidR="00C4528E" w:rsidRDefault="00C4528E" w:rsidP="00C4528E">
      <w:pPr>
        <w:shd w:val="clear" w:color="auto" w:fill="FFFFFF"/>
        <w:tabs>
          <w:tab w:val="left" w:leader="underscore" w:pos="9498"/>
        </w:tabs>
        <w:spacing w:line="293" w:lineRule="exact"/>
        <w:ind w:right="191"/>
        <w:jc w:val="center"/>
        <w:rPr>
          <w:bCs/>
        </w:rPr>
      </w:pPr>
      <w:r w:rsidRPr="00611B92">
        <w:rPr>
          <w:bCs/>
        </w:rPr>
        <w:t>П Р И К А З</w:t>
      </w:r>
    </w:p>
    <w:p w14:paraId="61CAE000" w14:textId="77777777" w:rsidR="00C4528E" w:rsidRPr="00611B92" w:rsidRDefault="00C4528E" w:rsidP="00C4528E">
      <w:pPr>
        <w:shd w:val="clear" w:color="auto" w:fill="FFFFFF"/>
        <w:tabs>
          <w:tab w:val="left" w:leader="underscore" w:pos="9498"/>
        </w:tabs>
        <w:spacing w:line="293" w:lineRule="exact"/>
        <w:ind w:right="191"/>
        <w:jc w:val="center"/>
        <w:rPr>
          <w:bCs/>
        </w:rPr>
      </w:pPr>
    </w:p>
    <w:p w14:paraId="7CAC4E5E" w14:textId="77777777" w:rsidR="00C4528E" w:rsidRDefault="00C4528E" w:rsidP="00C4528E">
      <w:pPr>
        <w:autoSpaceDE w:val="0"/>
        <w:autoSpaceDN w:val="0"/>
        <w:adjustRightInd w:val="0"/>
      </w:pPr>
    </w:p>
    <w:p w14:paraId="18CC4C7B" w14:textId="77777777" w:rsidR="00CD03B3" w:rsidRDefault="00CD03B3" w:rsidP="00C4528E">
      <w:pPr>
        <w:autoSpaceDE w:val="0"/>
        <w:autoSpaceDN w:val="0"/>
        <w:adjustRightInd w:val="0"/>
      </w:pPr>
    </w:p>
    <w:p w14:paraId="79477530" w14:textId="695240DA" w:rsidR="00C4528E" w:rsidRPr="00EC5EB9" w:rsidRDefault="00C4528E" w:rsidP="00C4528E">
      <w:pPr>
        <w:autoSpaceDE w:val="0"/>
        <w:autoSpaceDN w:val="0"/>
        <w:adjustRightInd w:val="0"/>
      </w:pPr>
      <w:r>
        <w:t xml:space="preserve">от </w:t>
      </w:r>
      <w:r w:rsidR="00CD03B3">
        <w:t>28</w:t>
      </w:r>
      <w:r>
        <w:t>.</w:t>
      </w:r>
      <w:r w:rsidR="00CD03B3">
        <w:t>06</w:t>
      </w:r>
      <w:r>
        <w:t xml:space="preserve">.2024г.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D151E4">
        <w:t xml:space="preserve">   </w:t>
      </w:r>
      <w:r>
        <w:t xml:space="preserve">      </w:t>
      </w:r>
      <w:r w:rsidRPr="00D151E4">
        <w:t xml:space="preserve"> № </w:t>
      </w:r>
      <w:bookmarkStart w:id="0" w:name="_GoBack"/>
      <w:r w:rsidR="004B1505" w:rsidRPr="004B1505">
        <w:t>410/1</w:t>
      </w:r>
      <w:bookmarkEnd w:id="0"/>
    </w:p>
    <w:p w14:paraId="4567BB2E" w14:textId="77777777" w:rsidR="00C4528E" w:rsidRDefault="00C4528E" w:rsidP="00C4528E">
      <w:pPr>
        <w:autoSpaceDE w:val="0"/>
        <w:autoSpaceDN w:val="0"/>
        <w:adjustRightInd w:val="0"/>
        <w:jc w:val="center"/>
      </w:pPr>
    </w:p>
    <w:p w14:paraId="17B7FCA0" w14:textId="77777777" w:rsidR="00CD03B3" w:rsidRDefault="00CD03B3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  <w:rPr>
          <w:b/>
        </w:rPr>
      </w:pPr>
    </w:p>
    <w:p w14:paraId="3784C095" w14:textId="709ED0AA" w:rsidR="00C4528E" w:rsidRDefault="00C4528E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  <w:rPr>
          <w:b/>
        </w:rPr>
      </w:pPr>
      <w:r w:rsidRPr="00D151E4">
        <w:rPr>
          <w:b/>
        </w:rPr>
        <w:t xml:space="preserve">О </w:t>
      </w:r>
      <w:r>
        <w:rPr>
          <w:b/>
        </w:rPr>
        <w:t xml:space="preserve">включении лиц в </w:t>
      </w:r>
    </w:p>
    <w:p w14:paraId="6415432E" w14:textId="5D198DBE" w:rsidR="00C4528E" w:rsidRPr="00D151E4" w:rsidRDefault="00C4528E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  <w:rPr>
          <w:b/>
        </w:rPr>
      </w:pPr>
      <w:r>
        <w:rPr>
          <w:b/>
        </w:rPr>
        <w:t xml:space="preserve">Кадровый резерв </w:t>
      </w:r>
    </w:p>
    <w:p w14:paraId="7ADCEB0B" w14:textId="77777777" w:rsidR="00C4528E" w:rsidRDefault="00C4528E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</w:pPr>
    </w:p>
    <w:p w14:paraId="0831F9D0" w14:textId="77777777" w:rsidR="00C4528E" w:rsidRDefault="00C4528E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</w:pPr>
    </w:p>
    <w:p w14:paraId="64463C5A" w14:textId="77777777" w:rsidR="00CD03B3" w:rsidRDefault="00CD03B3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</w:pPr>
    </w:p>
    <w:p w14:paraId="00495AF0" w14:textId="6C8D9B5B" w:rsidR="00C4528E" w:rsidRDefault="00C4528E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</w:pPr>
      <w:r>
        <w:t xml:space="preserve">В соответствии с Положением о формировании управленческого резерва и </w:t>
      </w:r>
      <w:r w:rsidR="00635089">
        <w:t xml:space="preserve">о </w:t>
      </w:r>
      <w:r>
        <w:t xml:space="preserve">работе с </w:t>
      </w:r>
      <w:r w:rsidR="00635089">
        <w:t>лицами</w:t>
      </w:r>
      <w:r w:rsidR="00CD03B3">
        <w:t xml:space="preserve"> (Положение от 12.01.2023г.)</w:t>
      </w:r>
      <w:r w:rsidR="00635089">
        <w:t xml:space="preserve">, включенными в состав </w:t>
      </w:r>
      <w:bookmarkStart w:id="1" w:name="_Hlk181739743"/>
      <w:r w:rsidR="00635089">
        <w:t>резерва образовательного учреждения</w:t>
      </w:r>
      <w:bookmarkEnd w:id="1"/>
      <w:r w:rsidR="00635089">
        <w:t xml:space="preserve">; </w:t>
      </w:r>
      <w:r>
        <w:t xml:space="preserve">в целях </w:t>
      </w:r>
      <w:r w:rsidR="00635089">
        <w:t>совершенствования деятельности администрации школы по подбору работников для замещения руководящих должностей школы, а также улучшению качественного состава</w:t>
      </w:r>
      <w:r w:rsidR="0069573F">
        <w:t xml:space="preserve"> управленческого корпуса школы и </w:t>
      </w:r>
      <w:r>
        <w:t>целенаправленной работы с педагогическими кадрами, создания благоприятных условий для развития профессиональной компетентности педагогов МБОУ «Северская гимназия»</w:t>
      </w:r>
    </w:p>
    <w:p w14:paraId="19324969" w14:textId="77777777" w:rsidR="00C4528E" w:rsidRDefault="00C4528E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</w:pPr>
    </w:p>
    <w:p w14:paraId="3936F8AB" w14:textId="77777777" w:rsidR="00C4528E" w:rsidRDefault="00C4528E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</w:pPr>
      <w:r>
        <w:t>ПРИКАЗЫВАЮ:</w:t>
      </w:r>
    </w:p>
    <w:p w14:paraId="0CEE90D2" w14:textId="434D476D" w:rsidR="00C4528E" w:rsidRDefault="00C4528E" w:rsidP="00C4528E">
      <w:pPr>
        <w:shd w:val="clear" w:color="auto" w:fill="FFFFFF"/>
        <w:tabs>
          <w:tab w:val="left" w:leader="underscore" w:pos="1253"/>
          <w:tab w:val="left" w:leader="underscore" w:pos="2746"/>
          <w:tab w:val="left" w:leader="underscore" w:pos="369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spacing w:before="10"/>
        <w:ind w:left="14"/>
        <w:jc w:val="both"/>
      </w:pPr>
      <w:r>
        <w:t>1.</w:t>
      </w:r>
      <w:r w:rsidR="0069573F">
        <w:t>Включить в состав управленческого</w:t>
      </w:r>
      <w:r w:rsidR="0069573F" w:rsidRPr="0069573F">
        <w:t xml:space="preserve"> резерва </w:t>
      </w:r>
      <w:r w:rsidR="0069573F">
        <w:t>МБОУ «Северская гимназия» ЗАТО Северск омской области на должность заместителя директора по учебно-воспитательной работе:</w:t>
      </w:r>
    </w:p>
    <w:p w14:paraId="4F1BF1CC" w14:textId="77777777" w:rsidR="0069573F" w:rsidRDefault="0069573F" w:rsidP="00C4528E">
      <w:pPr>
        <w:numPr>
          <w:ilvl w:val="0"/>
          <w:numId w:val="1"/>
        </w:numPr>
        <w:shd w:val="clear" w:color="auto" w:fill="FFFFFF"/>
        <w:tabs>
          <w:tab w:val="left" w:leader="underscore" w:pos="709"/>
          <w:tab w:val="left" w:leader="underscore" w:pos="127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jc w:val="both"/>
      </w:pPr>
      <w:r>
        <w:t>Ендальцеву Ирину Александровну</w:t>
      </w:r>
      <w:r w:rsidR="00C4528E" w:rsidRPr="008F2F44">
        <w:t>, учител</w:t>
      </w:r>
      <w:r w:rsidR="00C4528E">
        <w:t>я</w:t>
      </w:r>
      <w:r w:rsidR="00C4528E" w:rsidRPr="008F2F44">
        <w:t xml:space="preserve"> </w:t>
      </w:r>
      <w:r>
        <w:t>английского языка;</w:t>
      </w:r>
    </w:p>
    <w:p w14:paraId="4879C169" w14:textId="618C7AAC" w:rsidR="002A175E" w:rsidRDefault="0069573F" w:rsidP="00C4528E">
      <w:pPr>
        <w:numPr>
          <w:ilvl w:val="0"/>
          <w:numId w:val="1"/>
        </w:numPr>
        <w:shd w:val="clear" w:color="auto" w:fill="FFFFFF"/>
        <w:tabs>
          <w:tab w:val="left" w:leader="underscore" w:pos="709"/>
          <w:tab w:val="left" w:leader="underscore" w:pos="1276"/>
          <w:tab w:val="left" w:leader="underscore" w:pos="4426"/>
          <w:tab w:val="left" w:leader="underscore" w:pos="5683"/>
          <w:tab w:val="left" w:leader="underscore" w:pos="6754"/>
          <w:tab w:val="left" w:leader="underscore" w:pos="7368"/>
        </w:tabs>
        <w:jc w:val="both"/>
      </w:pPr>
      <w:r>
        <w:t>Шабанову Ольгу Александровну</w:t>
      </w:r>
      <w:r w:rsidR="002A175E">
        <w:t>, учителя географии.</w:t>
      </w:r>
    </w:p>
    <w:p w14:paraId="299F632B" w14:textId="720CA379" w:rsidR="008D657F" w:rsidRDefault="002A175E" w:rsidP="002A175E">
      <w:pPr>
        <w:jc w:val="both"/>
      </w:pPr>
      <w:r>
        <w:rPr>
          <w:rFonts w:eastAsia="Calibri"/>
        </w:rPr>
        <w:t xml:space="preserve">2. Разместить приказ на официальном сайте </w:t>
      </w:r>
      <w:r>
        <w:t>МБОУ «Северская гимназия» в информационно-коммуникационной сети Интернет (</w:t>
      </w:r>
      <w:hyperlink r:id="rId5" w:history="1">
        <w:r w:rsidRPr="006C4659">
          <w:rPr>
            <w:rStyle w:val="a3"/>
          </w:rPr>
          <w:t>https://gimn-severskaya-r69.gosweb.gosuslugi.ru/</w:t>
        </w:r>
      </w:hyperlink>
      <w:r>
        <w:t>).</w:t>
      </w:r>
    </w:p>
    <w:p w14:paraId="7B7F84F9" w14:textId="6957C84B" w:rsidR="002A175E" w:rsidRDefault="002A175E" w:rsidP="002A175E">
      <w:pPr>
        <w:jc w:val="both"/>
      </w:pPr>
      <w:r>
        <w:t>3. Контроль за исполнением приказа возложить на заместителя директора по методической работе «Северская гимназия».</w:t>
      </w:r>
    </w:p>
    <w:p w14:paraId="52CEF871" w14:textId="691DF797" w:rsidR="002A175E" w:rsidRDefault="002A175E" w:rsidP="002A175E">
      <w:pPr>
        <w:jc w:val="both"/>
      </w:pPr>
    </w:p>
    <w:p w14:paraId="3DB05551" w14:textId="30C5C8C3" w:rsidR="002A175E" w:rsidRDefault="002A175E" w:rsidP="002A175E">
      <w:pPr>
        <w:jc w:val="both"/>
      </w:pPr>
    </w:p>
    <w:p w14:paraId="0B6161FC" w14:textId="77777777" w:rsidR="002A175E" w:rsidRDefault="002A175E" w:rsidP="002A175E">
      <w:pPr>
        <w:jc w:val="both"/>
      </w:pPr>
    </w:p>
    <w:p w14:paraId="0E15A05A" w14:textId="77777777" w:rsidR="004345FD" w:rsidRDefault="004345FD" w:rsidP="002A175E">
      <w:pPr>
        <w:jc w:val="both"/>
      </w:pPr>
    </w:p>
    <w:p w14:paraId="2EB3AD7E" w14:textId="4E437CC0" w:rsidR="002A175E" w:rsidRDefault="002A175E" w:rsidP="002A175E">
      <w:pPr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Высоцкая</w:t>
      </w:r>
    </w:p>
    <w:sectPr w:rsidR="002A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160B3"/>
    <w:multiLevelType w:val="hybridMultilevel"/>
    <w:tmpl w:val="0036717C"/>
    <w:lvl w:ilvl="0" w:tplc="04190011">
      <w:start w:val="1"/>
      <w:numFmt w:val="decimal"/>
      <w:lvlText w:val="%1)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8"/>
    <w:rsid w:val="002A175E"/>
    <w:rsid w:val="004345FD"/>
    <w:rsid w:val="004B1505"/>
    <w:rsid w:val="00635089"/>
    <w:rsid w:val="0069573F"/>
    <w:rsid w:val="006B05F2"/>
    <w:rsid w:val="008D657F"/>
    <w:rsid w:val="00AB01B8"/>
    <w:rsid w:val="00C4528E"/>
    <w:rsid w:val="00C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056E"/>
  <w15:chartTrackingRefBased/>
  <w15:docId w15:val="{3BCF3122-9B2C-4A1D-B5EB-47D430B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7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mn-severskaya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Кручинина</dc:creator>
  <cp:keywords/>
  <dc:description/>
  <cp:lastModifiedBy>user</cp:lastModifiedBy>
  <cp:revision>4</cp:revision>
  <dcterms:created xsi:type="dcterms:W3CDTF">2024-11-05T16:08:00Z</dcterms:created>
  <dcterms:modified xsi:type="dcterms:W3CDTF">2024-11-06T01:53:00Z</dcterms:modified>
</cp:coreProperties>
</file>